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26DE" w:rsidRPr="008526DE" w:rsidRDefault="008526DE" w:rsidP="008526DE">
      <w:pPr>
        <w:spacing w:after="0" w:line="240" w:lineRule="auto"/>
        <w:ind w:firstLine="851"/>
        <w:jc w:val="center"/>
        <w:rPr>
          <w:rFonts w:ascii="Times New Roman" w:hAnsi="Times New Roman" w:cs="Times New Roman"/>
          <w:b/>
          <w:sz w:val="28"/>
          <w:szCs w:val="28"/>
          <w:lang w:val="kk-KZ"/>
        </w:rPr>
      </w:pPr>
      <w:bookmarkStart w:id="0" w:name="_GoBack"/>
      <w:r w:rsidRPr="008526DE">
        <w:rPr>
          <w:rFonts w:ascii="Times New Roman" w:hAnsi="Times New Roman" w:cs="Times New Roman"/>
          <w:b/>
          <w:sz w:val="28"/>
          <w:szCs w:val="28"/>
          <w:lang w:val="kk-KZ"/>
        </w:rPr>
        <w:t>Коммерциялық жылжымайтын мүлік объектілері</w:t>
      </w:r>
    </w:p>
    <w:bookmarkEnd w:id="0"/>
    <w:p w:rsidR="008526DE" w:rsidRDefault="008526DE" w:rsidP="008526DE">
      <w:pPr>
        <w:spacing w:after="0" w:line="240" w:lineRule="auto"/>
        <w:ind w:firstLine="851"/>
        <w:jc w:val="both"/>
        <w:rPr>
          <w:rFonts w:ascii="Times New Roman" w:hAnsi="Times New Roman" w:cs="Times New Roman"/>
          <w:sz w:val="28"/>
          <w:szCs w:val="28"/>
        </w:rPr>
      </w:pP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Коммерциялық жылжымайтын мүлік объектілерінің сипаттамалары мен ерекшеліктеріне тоқталатын болсақ, олар төмендегідей: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1. Дүкендер – сауда, қосалқы, əкiмшiлiк-тұрмыстық үй-жайлармен, сондай-ақ тауарларды қабылдауға, сақтауға жəне сатуға дайындауға арналған үй-жайлармен қамтамасыз етiлген, тұрақты жұмыс iстейтiн күрделi құрылыс немесе оның бiр бөлiгi. Сауда объектiсi – сауда қызметiнiң субъектiлерi сауда қызметiн жүзеге асыру үшiн пайдаланатын мүлiктiк кешен. Сауда үйi – бiртұтас басқарылатын сауда объектiлерiнiң жəне қоғамдық тамақтандыру объектiлерiнiң жиынтығы орналасқан, сауда қызметiне арналған жəне сауда, əкiмшiлiк-тұрмыстық жəне қойма үй-жайларымен жəне өз аумағы шекарасының шегiнде автокөлiк құралдарын қоюға арналған алаңмен қамтамасыз етiлген тұрақты жұмыс iстейтiн күрделi құрылыс. Олар сауда қызметiн, яғни тауарларды сатып алу-сатуды жүзеге асыруға бағытталған жеке жəне заңды тұлғалардың кəсiпкерлiк қызметiн дамыта отырып, пайда табу объектілері болып табылады.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2. Кеңселер – басқару қызметімен айналысу үшін қолданылатын əкімшілік ғимараттарындағы үй-жайлар. Олардың келесі түрлері болады:</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 xml:space="preserve"> «А» сыныпты кеңселер</w:t>
      </w:r>
      <w:r>
        <w:rPr>
          <w:rFonts w:ascii="Times New Roman" w:hAnsi="Times New Roman" w:cs="Times New Roman"/>
          <w:sz w:val="28"/>
          <w:szCs w:val="28"/>
        </w:rPr>
        <w:t xml:space="preserve"> – басты көлік магистралдарында жəне ыңғайлы кірмесі бар жаңадан соғылған бизнес орталықтардағы немесе қайта жаңғыртылған ғимараттардағы үй-жайлар. «А» сыныпқа жататын əкімшілік ғимараттар ішкі үй-жайлардың жеке авторлық жобасын, панорамалық шынылауды, сыртын жоғары сапалы материалдармен əрлеуді топшылайды. Осы ғимараттарда қызметтің ең жоғары деңгейіне ие: орталықтан қамтамасыздандырудың кеңейтілген инфрақұрылымы, оптика-талшықты байланыс, ресепшн, мəжіліс-залдар, тұрмыстық қызмет жəне демалыс құралдары, жекеменшік қауіпсіздік қызметімен жəне күзетулі тұрақтармен қамтамасыздандырылған.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«В» сыныпты кеңселер</w:t>
      </w:r>
      <w:r>
        <w:rPr>
          <w:rFonts w:ascii="Times New Roman" w:hAnsi="Times New Roman" w:cs="Times New Roman"/>
          <w:sz w:val="28"/>
          <w:szCs w:val="28"/>
        </w:rPr>
        <w:t xml:space="preserve"> – жаңа немесе жаңадан жаңғыртылған ғимараттардағы үй-жайлар. «В» сыныпты əкімшілік ғимараттарда дамыған инфрақұрылым болуы тиіс: мəжіліс-залдары, келіссөз жүргізу залдары, орталық ресепшн, тұрмыстық қызмет жəне демалыс құралдары болуы мүмкін. Осы объектілердің сыныбы негізінен ғимараттардың бас көшелерден алыс орналасуы немесе А сыныбының кейбір талаптарына сай келмеуі есебінен төмендетілген.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«С» сыныпты кеңселер</w:t>
      </w:r>
      <w:r>
        <w:rPr>
          <w:rFonts w:ascii="Times New Roman" w:hAnsi="Times New Roman" w:cs="Times New Roman"/>
          <w:sz w:val="28"/>
          <w:szCs w:val="28"/>
        </w:rPr>
        <w:t xml:space="preserve"> – инженерлік коммуникациялары ескірген, ағаш жабынды ғимараттардағы үй-жайлар. «С» сыныпты əкімшілік ғимараттарға қала орталығынан едəуір алыс орналасу тəн. Ғимараттардың архитектурасына немесе сыртқы өңдеуіне талаптар қойылмайды. Оларға пайдалану қызметі мен тəулік бойғы күзет міндетті болып табылады. Қалғанын жалға алушы өзіне-өзі қамтамасыз етуі қажет.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«D» сыныпты кеңселер</w:t>
      </w:r>
      <w:r>
        <w:rPr>
          <w:rFonts w:ascii="Times New Roman" w:hAnsi="Times New Roman" w:cs="Times New Roman"/>
          <w:sz w:val="28"/>
          <w:szCs w:val="28"/>
        </w:rPr>
        <w:t xml:space="preserve"> – сапасы жағынан «С» сыныбынан төмен, сонымен бірге кеңсе үшін бейімделген тұрғын үйлердің бірінші қабатында жəне жертөлесінде орналасқан ғимараттар;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3. Қоймалар – сақтау бойынша қажетті шарттардың орындалуын қамтамасыз ететін жəне сақтау үшін құрал-жабдықпен жəне жүкті түсіру-тиеу үшін ыңғайлы конструкциялар мен құрылыммен жабдықталған шикізатты, өнімдерді, тауарлар мен өзге де жүкті сақтауға арналған кісі тұрмайтын жайлар. Олар бірнеше топқа бөлінеді.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«А» сыныпты қоймалар</w:t>
      </w:r>
      <w:r>
        <w:rPr>
          <w:rFonts w:ascii="Times New Roman" w:hAnsi="Times New Roman" w:cs="Times New Roman"/>
          <w:sz w:val="28"/>
          <w:szCs w:val="28"/>
        </w:rPr>
        <w:t xml:space="preserve"> – жүк түрлерінің қай-қайсысын сақтаудың ең жоғары талаптарын қамтамасыз етуге бейімделген бір қабатты ғимараттар.  «А» сыныпты қоймалар төбесінің биіктігі сегіз метрден жоғары болуы тиіс, бұл жүкті көп деңгейде сақтауды ұйымдастыруды қамтамасыз етеді, едені шаңға қарсы жабумен жабылған. Қоймаларда күзет жүйесі мен видеобақылаумен жабдықталған жеткілікті алаң, кеңселер мен қызметтік үй-жайлар, қоймалық жəне жүк тиеу жабдықтары болады. Қоймалық үй-жайлар ірі көлік магистралдарының жанында орналасады жəне ірі жүк көлігінің қозғалысын қамтамасыздандыратын кірме жолдары болады. Қойма үй-жайына тікелей кіретін темір жол тармағының болғаны жақсы.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«В» сыныпты қоймалар</w:t>
      </w:r>
      <w:r>
        <w:rPr>
          <w:rFonts w:ascii="Times New Roman" w:hAnsi="Times New Roman" w:cs="Times New Roman"/>
          <w:sz w:val="28"/>
          <w:szCs w:val="28"/>
        </w:rPr>
        <w:t xml:space="preserve"> – əрбір деңгейінің төбесінің биіктігі төрт метрден сегіз метрге дейінгі бір немесе көпқабатты ғимараттар болып келеді. «В» сыныпты қоймаларда жоғарғы қабаттарға жүкті тасымалдау жүк лифтілерімен қамтамасыздандырылады. Едендері бетоннан немесе асфальттан болады. Қойма аймағында қосалқы үй-жайлар болады. Кеңселік үй-жайлар қома аймағына тікелей жақын орналасады. Жүк қауіпсіздігі сигнал беру жүйесімен қамтамасыздандырылады. Қоймалар жүк теміржол стансасына жақын орналасқан, негізгі көлік магистралдарының жақындығы жəне ыңғайлы кірме жолдардың бар болуы, жолдардың жақсы жағдайы болып табылады.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«С» сыныпты қоймалары</w:t>
      </w:r>
      <w:r>
        <w:rPr>
          <w:rFonts w:ascii="Times New Roman" w:hAnsi="Times New Roman" w:cs="Times New Roman"/>
          <w:sz w:val="28"/>
          <w:szCs w:val="28"/>
        </w:rPr>
        <w:t xml:space="preserve"> – төбесінің биіктігі төрт метрден кем емес жылытылған ангар немесе күрделі өндірістік ғимараттар. «С» сыныпты қоймаларға үй-жай ішіне жүк көлігі кіруін қамтамасыз ету үшін нөл деңгейіндегі қақпаның болуы міндетті шарт болып табылады. Қоймалар негізгі көлік магистралдарынан сəл қашықтау орналасқан, оған ірі жүк көлігінің бөгетсіз қозғалысын қамтамасыздандыратын сапалы жол-сателлиттер жүргізілген. Қойма үй-жайларының маңында жүк автомобильдеріне арналған тұрақтар жəне оларды маневр жасау үшін орын бар.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«D» сыныпты қоймалар</w:t>
      </w:r>
      <w:r>
        <w:rPr>
          <w:rFonts w:ascii="Times New Roman" w:hAnsi="Times New Roman" w:cs="Times New Roman"/>
          <w:sz w:val="28"/>
          <w:szCs w:val="28"/>
        </w:rPr>
        <w:t xml:space="preserve"> – жертөле үй-жайлар, азаматтық қорғаныс объектілері, ангарлар, өндірістік үй-жайлар жəне өзге де кісі тұрмайтын жəне техникалық алаңдар. «D» сыныпты қоймалар үшін ең аз талаптар қойылады. Осындай қоймалар жарықпен, тұрақты температура мен ылғал деңгейімен жабдықтандырылады. Қойма үй-жайларында жүк автокөлігіне ыңғайлы кірме жолдар мен жүкті тиеу мен түсіруді жүзеге асыруға арналған қақпа болады. Қауіпсіздік сигнал берумен қамтамасыз етіледі.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4. Өнеркəсіп базалары – маңайында инфрақұрылымымен жасалған өндірістік, қосалқы салалардан жəне басқару бөлімдері қатарынан тұратын үй-жайлар жиынтығы; </w:t>
      </w:r>
    </w:p>
    <w:p w:rsidR="008526DE" w:rsidRDefault="008526DE" w:rsidP="008526DE">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5. Өндірістік цехтар – өндірісті орналастыруға қажетті инфрақұрылымы бар ұйымдық-жеке үй-жайлар.</w:t>
      </w:r>
    </w:p>
    <w:p w:rsidR="00B25767" w:rsidRDefault="00B25767"/>
    <w:sectPr w:rsidR="00B257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E6E"/>
    <w:rsid w:val="008526DE"/>
    <w:rsid w:val="00B25767"/>
    <w:rsid w:val="00EF6E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7A360"/>
  <w15:chartTrackingRefBased/>
  <w15:docId w15:val="{92872C0C-B174-41AF-833C-52E3A8211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26DE"/>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27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834</Words>
  <Characters>4757</Characters>
  <Application>Microsoft Office Word</Application>
  <DocSecurity>0</DocSecurity>
  <Lines>39</Lines>
  <Paragraphs>11</Paragraphs>
  <ScaleCrop>false</ScaleCrop>
  <Company>diakov.net</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2020-08-19T13:52:00Z</dcterms:created>
  <dcterms:modified xsi:type="dcterms:W3CDTF">2020-08-19T13:53:00Z</dcterms:modified>
</cp:coreProperties>
</file>